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rStyle w:val="Ingen"/>
          <w:b w:val="1"/>
          <w:bCs w:val="1"/>
          <w:sz w:val="40"/>
          <w:szCs w:val="40"/>
        </w:rPr>
      </w:pPr>
    </w:p>
    <w:p>
      <w:pPr>
        <w:pStyle w:val="Brödtext"/>
        <w:rPr>
          <w:rStyle w:val="Ingen"/>
        </w:rPr>
      </w:pPr>
    </w:p>
    <w:p>
      <w:pPr>
        <w:pStyle w:val="Brödtext"/>
        <w:rPr>
          <w:rStyle w:val="Ingen"/>
          <w:b w:val="1"/>
          <w:bCs w:val="1"/>
          <w:sz w:val="36"/>
          <w:szCs w:val="36"/>
        </w:rPr>
      </w:pPr>
      <w:r>
        <w:rPr>
          <w:rStyle w:val="Ingen"/>
          <w:rFonts w:cs="Arial Unicode MS" w:eastAsia="Arial Unicode MS"/>
          <w:b w:val="1"/>
          <w:bCs w:val="1"/>
          <w:sz w:val="36"/>
          <w:szCs w:val="36"/>
          <w:rtl w:val="0"/>
          <w:lang w:val="sv-SE"/>
        </w:rPr>
        <w:t>Verksamhetsber</w:t>
      </w:r>
      <w:r>
        <w:rPr>
          <w:rStyle w:val="Ingen"/>
          <w:rFonts w:cs="Arial Unicode MS" w:eastAsia="Arial Unicode MS" w:hint="default"/>
          <w:b w:val="1"/>
          <w:bCs w:val="1"/>
          <w:sz w:val="36"/>
          <w:szCs w:val="36"/>
          <w:rtl w:val="0"/>
        </w:rPr>
        <w:t>ä</w:t>
      </w:r>
      <w:r>
        <w:rPr>
          <w:rStyle w:val="Ingen"/>
          <w:rFonts w:cs="Arial Unicode MS" w:eastAsia="Arial Unicode MS"/>
          <w:b w:val="1"/>
          <w:bCs w:val="1"/>
          <w:sz w:val="36"/>
          <w:szCs w:val="36"/>
          <w:rtl w:val="0"/>
        </w:rPr>
        <w:t>ttelse</w:t>
      </w:r>
    </w:p>
    <w:p>
      <w:pPr>
        <w:pStyle w:val="Brödtext"/>
        <w:rPr>
          <w:rStyle w:val="Ingen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it-IT"/>
        </w:rPr>
        <w:t>Traditionella firanden</w:t>
      </w: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 xml:space="preserve">Valborg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 w:hint="default"/>
          <w:rtl w:val="0"/>
          <w:lang w:val="sv-SE"/>
        </w:rPr>
        <w:t>Ä</w:t>
      </w:r>
      <w:r>
        <w:rPr>
          <w:rStyle w:val="Ingen"/>
          <w:rFonts w:cs="Arial Unicode MS" w:eastAsia="Arial Unicode MS"/>
          <w:rtl w:val="0"/>
        </w:rPr>
        <w:t xml:space="preserve">ven i 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  <w:lang w:val="sv-SE"/>
        </w:rPr>
        <w:t>r till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t vindarna oss att genomf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>ra det traditionella firandet. Vi uppskattar att antalet personer som deltog var ca 150.</w:t>
      </w:r>
    </w:p>
    <w:p>
      <w:pPr>
        <w:pStyle w:val="List Paragraph"/>
        <w:rPr>
          <w:rStyle w:val="Ingen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sv-SE"/>
        </w:rPr>
        <w:t xml:space="preserve">Midsommar 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</w:rPr>
        <w:t>Intresset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>r det traditionella midsommarfirandet p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</w:rPr>
        <w:t>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stra Sk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 xml:space="preserve">re 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kar.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</w:rPr>
        <w:t xml:space="preserve">Vi var ca 200 personer som deltog i 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 xml:space="preserve">r.  Vi tackar Gustav Jonsmeden,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sv-SE"/>
        </w:rPr>
        <w:t>Jonas Linder och H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kan Hansson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rst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de-DE"/>
        </w:rPr>
        <w:t>rkta med Elke Schr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 xml:space="preserve">der och Lotta </w:t>
      </w:r>
      <w:r>
        <w:rPr>
          <w:rStyle w:val="Ingen"/>
          <w:rFonts w:cs="Arial Unicode MS" w:eastAsia="Arial Unicode MS"/>
          <w:rtl w:val="0"/>
          <w:lang w:val="sv-SE"/>
        </w:rPr>
        <w:t xml:space="preserve">Gyhagen  </w:t>
      </w:r>
      <w:r>
        <w:rPr>
          <w:rStyle w:val="Ingen"/>
          <w:rFonts w:cs="Arial Unicode MS" w:eastAsia="Arial Unicode MS"/>
          <w:rtl w:val="0"/>
        </w:rPr>
        <w:t>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r b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de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>rberedelser och genomf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 xml:space="preserve">rande av ett mycket uppskattat firande.  </w:t>
      </w:r>
    </w:p>
    <w:p>
      <w:pPr>
        <w:pStyle w:val="Brödtext"/>
        <w:rPr>
          <w:rStyle w:val="Ingen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Sk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rebotr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ä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ffar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fr-FR"/>
        </w:rPr>
        <w:t xml:space="preserve">-Febr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</w:rPr>
        <w:t>Vinprovning i Byahoddan.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de-DE"/>
        </w:rPr>
        <w:t>-Mars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sv-SE"/>
        </w:rPr>
        <w:t>Tur till Malm</w:t>
      </w:r>
      <w:r>
        <w:rPr>
          <w:rStyle w:val="Ingen"/>
          <w:rFonts w:cs="Arial Unicode MS" w:eastAsia="Arial Unicode MS" w:hint="default"/>
          <w:rtl w:val="0"/>
        </w:rPr>
        <w:t xml:space="preserve">ö </w:t>
      </w:r>
      <w:r>
        <w:rPr>
          <w:rStyle w:val="Ingen"/>
          <w:rFonts w:cs="Arial Unicode MS" w:eastAsia="Arial Unicode MS"/>
          <w:rtl w:val="0"/>
        </w:rPr>
        <w:t>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>r att se Frida Kahlo- utst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llningen och lunch.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fr-FR"/>
        </w:rPr>
        <w:t>-April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 w:hint="default"/>
          <w:rtl w:val="0"/>
        </w:rPr>
        <w:t>”</w:t>
      </w:r>
      <w:r>
        <w:rPr>
          <w:rStyle w:val="Ingen"/>
          <w:rFonts w:cs="Arial Unicode MS" w:eastAsia="Arial Unicode MS"/>
          <w:rtl w:val="0"/>
        </w:rPr>
        <w:t>Fr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  <w:lang w:val="it-IT"/>
        </w:rPr>
        <w:t>n statarl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nga till kungliga slott</w:t>
      </w:r>
      <w:r>
        <w:rPr>
          <w:rStyle w:val="Ingen"/>
          <w:rFonts w:cs="Arial Unicode MS" w:eastAsia="Arial Unicode MS" w:hint="default"/>
          <w:rtl w:val="0"/>
        </w:rPr>
        <w:t xml:space="preserve">” </w:t>
      </w:r>
      <w:r>
        <w:rPr>
          <w:rStyle w:val="Ingen"/>
          <w:rFonts w:cs="Arial Unicode MS" w:eastAsia="Arial Unicode MS"/>
          <w:rtl w:val="0"/>
          <w:lang w:val="da-DK"/>
        </w:rPr>
        <w:t xml:space="preserve">med 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verste Jan-Inge Svensson.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</w:rPr>
        <w:t xml:space="preserve">-Okt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de-DE"/>
        </w:rPr>
        <w:t>Studiebes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k p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</w:rPr>
        <w:t>R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ddningstj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nsten i Trelleborg.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</w:rPr>
        <w:t>-Nov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de-DE"/>
        </w:rPr>
        <w:t>Elke Schr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der f.d. Polisinspekt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r ber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ttade om sitt liv som polis b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  <w:lang w:val="sv-SE"/>
        </w:rPr>
        <w:t>de i Sverige och framf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 xml:space="preserve">rallt inom Frontex och andra utlandsuppdrag i Europa. </w:t>
      </w:r>
    </w:p>
    <w:p>
      <w:pPr>
        <w:pStyle w:val="Brödtext"/>
        <w:rPr>
          <w:rStyle w:val="Ingen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 xml:space="preserve">Byahoddan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da-DK"/>
        </w:rPr>
        <w:t>Vi har erh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llit 20</w:t>
      </w:r>
      <w:r>
        <w:rPr>
          <w:rStyle w:val="Ingen"/>
          <w:rFonts w:cs="Arial Unicode MS" w:eastAsia="Arial Unicode MS" w:hint="default"/>
          <w:rtl w:val="0"/>
        </w:rPr>
        <w:t> </w:t>
      </w:r>
      <w:r>
        <w:rPr>
          <w:rStyle w:val="Ingen"/>
          <w:rFonts w:cs="Arial Unicode MS" w:eastAsia="Arial Unicode MS"/>
          <w:rtl w:val="0"/>
        </w:rPr>
        <w:t>000:- 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 xml:space="preserve">r vidare arbete med utveckling av Byahoddan ur </w:t>
      </w:r>
      <w:r>
        <w:rPr>
          <w:rStyle w:val="Ingen"/>
          <w:rFonts w:cs="Arial Unicode MS" w:eastAsia="Arial Unicode MS" w:hint="default"/>
          <w:rtl w:val="0"/>
        </w:rPr>
        <w:t>”</w:t>
      </w:r>
      <w:r>
        <w:rPr>
          <w:rStyle w:val="Ingen"/>
          <w:rFonts w:cs="Arial Unicode MS" w:eastAsia="Arial Unicode MS"/>
          <w:rtl w:val="0"/>
        </w:rPr>
        <w:t xml:space="preserve">En miljon </w:t>
      </w:r>
      <w:r>
        <w:rPr>
          <w:rStyle w:val="Ingen"/>
          <w:rFonts w:cs="Arial Unicode MS" w:eastAsia="Arial Unicode MS"/>
          <w:rtl w:val="0"/>
          <w:lang w:val="sv-SE"/>
        </w:rPr>
        <w:t>id</w:t>
      </w:r>
      <w:r>
        <w:rPr>
          <w:rStyle w:val="Ingen"/>
          <w:rFonts w:cs="Arial Unicode MS" w:eastAsia="Arial Unicode MS" w:hint="default"/>
          <w:rtl w:val="0"/>
          <w:lang w:val="sv-SE"/>
        </w:rPr>
        <w:t>é</w:t>
      </w:r>
      <w:r>
        <w:rPr>
          <w:rStyle w:val="Ingen"/>
          <w:rFonts w:cs="Arial Unicode MS" w:eastAsia="Arial Unicode MS"/>
          <w:rtl w:val="0"/>
          <w:lang w:val="sv-SE"/>
        </w:rPr>
        <w:t>er</w:t>
      </w:r>
      <w:r>
        <w:rPr>
          <w:rStyle w:val="Ingen"/>
          <w:rFonts w:cs="Arial Unicode MS" w:eastAsia="Arial Unicode MS" w:hint="default"/>
          <w:rtl w:val="0"/>
        </w:rPr>
        <w:t xml:space="preserve">” </w:t>
      </w:r>
      <w:r>
        <w:rPr>
          <w:rStyle w:val="Ingen"/>
          <w:rFonts w:cs="Arial Unicode MS" w:eastAsia="Arial Unicode MS"/>
          <w:rtl w:val="0"/>
        </w:rPr>
        <w:t>av Trelleborgs Kommun. Arbetet forts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tter tillsammans med kommunen under 2026.</w:t>
      </w: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  <w:lang w:val="da-DK"/>
        </w:rPr>
        <w:t>Cykelv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ä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 xml:space="preserve">gen Trelleborg 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Sk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 xml:space="preserve">re 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sv-SE"/>
        </w:rPr>
        <w:t>Vi kan tyv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rr konstatera att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</w:rPr>
        <w:t>rslaget p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  <w:lang w:val="en-US"/>
        </w:rPr>
        <w:t>cykelv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g f.n. blivit bordlagt pga att Trafikverket flyttat verkst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llandet fram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t i tiden.</w:t>
      </w:r>
    </w:p>
    <w:p>
      <w:pPr>
        <w:pStyle w:val="Brödtext"/>
        <w:rPr>
          <w:rStyle w:val="Ingen"/>
        </w:rPr>
      </w:pPr>
    </w:p>
    <w:p>
      <w:pPr>
        <w:pStyle w:val="Brödtext"/>
        <w:rPr>
          <w:rStyle w:val="Ingen"/>
        </w:rPr>
      </w:pPr>
    </w:p>
    <w:p>
      <w:pPr>
        <w:pStyle w:val="Brödtext"/>
        <w:rPr>
          <w:rStyle w:val="Ingen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Badd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ä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 xml:space="preserve">ck/Badhytter </w:t>
      </w:r>
    </w:p>
    <w:p>
      <w:pPr>
        <w:pStyle w:val="Brödtext"/>
        <w:rPr>
          <w:rStyle w:val="Ingen"/>
          <w:sz w:val="28"/>
          <w:szCs w:val="28"/>
        </w:rPr>
      </w:pP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sv-SE"/>
        </w:rPr>
        <w:t xml:space="preserve">Badhytterna och </w:t>
      </w:r>
      <w:r>
        <w:rPr>
          <w:rStyle w:val="Ingen"/>
          <w:rFonts w:cs="Arial Unicode MS" w:eastAsia="Arial Unicode MS" w:hint="default"/>
          <w:rtl w:val="0"/>
        </w:rPr>
        <w:t>”</w:t>
      </w:r>
      <w:r>
        <w:rPr>
          <w:rStyle w:val="Ingen"/>
          <w:rFonts w:cs="Arial Unicode MS" w:eastAsia="Arial Unicode MS"/>
          <w:rtl w:val="0"/>
        </w:rPr>
        <w:t>V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gen</w:t>
      </w:r>
      <w:r>
        <w:rPr>
          <w:rStyle w:val="Ingen"/>
          <w:rFonts w:cs="Arial Unicode MS" w:eastAsia="Arial Unicode MS" w:hint="default"/>
          <w:rtl w:val="0"/>
        </w:rPr>
        <w:t xml:space="preserve">” – </w:t>
      </w:r>
      <w:r>
        <w:rPr>
          <w:rStyle w:val="Ingen"/>
          <w:rFonts w:cs="Arial Unicode MS" w:eastAsia="Arial Unicode MS"/>
          <w:rtl w:val="0"/>
        </w:rPr>
        <w:t>b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de-DE"/>
        </w:rPr>
        <w:t>nken p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</w:rPr>
        <w:t>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stra sidan-  har f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rdigst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llts av Trelleborgs Kommun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sv-SE"/>
        </w:rPr>
        <w:t>Helheten har blivit mycket uppskattad av sk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rebor samt av b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  <w:lang w:val="sv-SE"/>
        </w:rPr>
        <w:t>t- och badg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ster. Som exempel tog ca 30-40 personer p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  <w:lang w:val="fr-FR"/>
        </w:rPr>
        <w:t>julaftons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 xml:space="preserve">rmiddag upp den gamla skandinaviska traditionen med julabadet. Det 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r gl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djande att initiativet blivit s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</w:rPr>
        <w:t>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l mottaget av m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 xml:space="preserve">nga badande 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ret runt.</w:t>
      </w:r>
    </w:p>
    <w:p>
      <w:pPr>
        <w:pStyle w:val="Brödtext"/>
        <w:rPr>
          <w:rStyle w:val="Ingen"/>
        </w:rPr>
      </w:pPr>
    </w:p>
    <w:p>
      <w:pPr>
        <w:pStyle w:val="Brödtext"/>
        <w:rPr>
          <w:rStyle w:val="Ingen"/>
          <w:sz w:val="28"/>
          <w:szCs w:val="28"/>
        </w:rPr>
      </w:pP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V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ä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gunderh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ll/Hastighetsbegr</w:t>
      </w:r>
      <w:r>
        <w:rPr>
          <w:rStyle w:val="Ingen"/>
          <w:rFonts w:cs="Arial Unicode MS" w:eastAsia="Arial Unicode MS" w:hint="default"/>
          <w:b w:val="1"/>
          <w:bCs w:val="1"/>
          <w:sz w:val="28"/>
          <w:szCs w:val="28"/>
          <w:rtl w:val="0"/>
        </w:rPr>
        <w:t>ä</w:t>
      </w:r>
      <w:r>
        <w:rPr>
          <w:rStyle w:val="Ingen"/>
          <w:rFonts w:cs="Arial Unicode MS" w:eastAsia="Arial Unicode MS"/>
          <w:b w:val="1"/>
          <w:bCs w:val="1"/>
          <w:sz w:val="28"/>
          <w:szCs w:val="28"/>
          <w:rtl w:val="0"/>
        </w:rPr>
        <w:t>nsning</w:t>
      </w: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</w:rPr>
        <w:t>Grusv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 xml:space="preserve">garna har under 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  <w:lang w:val="da-DK"/>
        </w:rPr>
        <w:t>ret 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en-US"/>
        </w:rPr>
        <w:t>rsetts med ny bel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</w:rPr>
        <w:t>ggning.</w:t>
      </w:r>
    </w:p>
    <w:p>
      <w:pPr>
        <w:pStyle w:val="Brödtext"/>
        <w:rPr>
          <w:rStyle w:val="Ingen"/>
        </w:rPr>
      </w:pPr>
      <w:r>
        <w:rPr>
          <w:rStyle w:val="Ingen"/>
          <w:rFonts w:cs="Arial Unicode MS" w:eastAsia="Arial Unicode MS"/>
          <w:rtl w:val="0"/>
          <w:lang w:val="da-DK"/>
        </w:rPr>
        <w:t xml:space="preserve">Efter 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da-DK"/>
        </w:rPr>
        <w:t>nskem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l fr</w:t>
      </w:r>
      <w:r>
        <w:rPr>
          <w:rStyle w:val="Ingen"/>
          <w:rFonts w:cs="Arial Unicode MS" w:eastAsia="Arial Unicode MS" w:hint="default"/>
          <w:rtl w:val="0"/>
          <w:lang w:val="da-DK"/>
        </w:rPr>
        <w:t>å</w:t>
      </w:r>
      <w:r>
        <w:rPr>
          <w:rStyle w:val="Ingen"/>
          <w:rFonts w:cs="Arial Unicode MS" w:eastAsia="Arial Unicode MS"/>
          <w:rtl w:val="0"/>
        </w:rPr>
        <w:t>n fastighets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garna har Byalaget inf</w:t>
      </w:r>
      <w:r>
        <w:rPr>
          <w:rStyle w:val="Ingen"/>
          <w:rFonts w:cs="Arial Unicode MS" w:eastAsia="Arial Unicode MS" w:hint="default"/>
          <w:rtl w:val="0"/>
        </w:rPr>
        <w:t>ö</w:t>
      </w:r>
      <w:r>
        <w:rPr>
          <w:rStyle w:val="Ingen"/>
          <w:rFonts w:cs="Arial Unicode MS" w:eastAsia="Arial Unicode MS"/>
          <w:rtl w:val="0"/>
          <w:lang w:val="sv-SE"/>
        </w:rPr>
        <w:t>rt rekommenderad hastighetsbegr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nsning till 10 km/tim p</w:t>
      </w:r>
      <w:r>
        <w:rPr>
          <w:rStyle w:val="Ingen"/>
          <w:rFonts w:cs="Arial Unicode MS" w:eastAsia="Arial Unicode MS" w:hint="default"/>
          <w:rtl w:val="0"/>
        </w:rPr>
        <w:t xml:space="preserve">å </w:t>
      </w:r>
      <w:r>
        <w:rPr>
          <w:rStyle w:val="Ingen"/>
          <w:rFonts w:cs="Arial Unicode MS" w:eastAsia="Arial Unicode MS"/>
          <w:rtl w:val="0"/>
        </w:rPr>
        <w:t>grusv</w:t>
      </w:r>
      <w:r>
        <w:rPr>
          <w:rStyle w:val="Ingen"/>
          <w:rFonts w:cs="Arial Unicode MS" w:eastAsia="Arial Unicode MS" w:hint="default"/>
          <w:rtl w:val="0"/>
        </w:rPr>
        <w:t>ä</w:t>
      </w:r>
      <w:r>
        <w:rPr>
          <w:rStyle w:val="Ingen"/>
          <w:rFonts w:cs="Arial Unicode MS" w:eastAsia="Arial Unicode MS"/>
          <w:rtl w:val="0"/>
          <w:lang w:val="sv-SE"/>
        </w:rPr>
        <w:t>garna.</w:t>
      </w:r>
    </w:p>
    <w:p>
      <w:pPr>
        <w:pStyle w:val="Brödtext"/>
        <w:rPr>
          <w:rStyle w:val="Ingen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</w:rPr>
        <w:t>Sk</w:t>
      </w:r>
      <w:r>
        <w:rPr>
          <w:rStyle w:val="Ingen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b w:val="1"/>
          <w:bCs w:val="1"/>
          <w:sz w:val="28"/>
          <w:szCs w:val="28"/>
          <w:rtl w:val="0"/>
        </w:rPr>
        <w:t xml:space="preserve">re Open i golf 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</w:rPr>
        <w:t>Sk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re Byalags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rliga golft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vling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 xml:space="preserve">Trelleborgs Golfklubb i augusti samlade 14 deltagare. Det var tionde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ret som t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vlingen arrangerades av Byalaget. I den individuella klassen segrade Tom Magnusson t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tt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ljd av 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rten Sundberg och Mona-Lisa Dahlbom-Wiedel</w:t>
      </w:r>
      <w:r>
        <w:rPr>
          <w:rStyle w:val="Ingen"/>
          <w:rtl w:val="0"/>
          <w:lang w:val="sv-SE"/>
        </w:rPr>
        <w:t>.</w:t>
      </w:r>
      <w:r>
        <w:rPr>
          <w:rStyle w:val="Ingen"/>
          <w:b w:val="1"/>
          <w:bCs w:val="1"/>
          <w:rtl w:val="0"/>
          <w:lang w:val="sv-SE"/>
        </w:rPr>
        <w:t>Det</w:t>
      </w:r>
      <w:r>
        <w:rPr>
          <w:rStyle w:val="Ingen"/>
          <w:rtl w:val="0"/>
        </w:rPr>
        <w:t xml:space="preserve"> inneb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r att Tom fick ta emot Ahlstr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de-DE"/>
        </w:rPr>
        <w:t>ms Pokal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 tredje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ngen ur Bodil Ahlstr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ms hand. Lagpriset gick till 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rten Sundberg, Birger Andersson, Bengt Wiedel och Lasse Nilsson.</w:t>
      </w:r>
    </w:p>
    <w:p>
      <w:pPr>
        <w:pStyle w:val="Brödtext"/>
        <w:ind w:left="720" w:firstLine="0"/>
        <w:jc w:val="both"/>
        <w:rPr>
          <w:rStyle w:val="Ingen"/>
          <w:b w:val="1"/>
          <w:bCs w:val="1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</w:rPr>
        <w:t>Sk</w:t>
      </w:r>
      <w:r>
        <w:rPr>
          <w:rStyle w:val="Ingen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b w:val="1"/>
          <w:bCs w:val="1"/>
          <w:sz w:val="28"/>
          <w:szCs w:val="28"/>
          <w:rtl w:val="0"/>
          <w:lang w:val="fr-FR"/>
        </w:rPr>
        <w:t xml:space="preserve">re Boule </w:t>
      </w:r>
    </w:p>
    <w:p>
      <w:pPr>
        <w:pStyle w:val="Brödtext"/>
        <w:spacing w:after="200" w:line="276" w:lineRule="auto"/>
      </w:pPr>
      <w:r>
        <w:rPr>
          <w:rStyle w:val="Ingen"/>
          <w:rtl w:val="0"/>
        </w:rPr>
        <w:t>Sk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re Byalags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rliga boulet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nl-NL"/>
        </w:rPr>
        <w:t>vling genomf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rdes i slutet av juni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v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ra banor norr om Byahoddan. 5 lag deltog </w:t>
      </w:r>
      <w:r>
        <w:rPr>
          <w:rStyle w:val="Ingen"/>
          <w:rtl w:val="0"/>
        </w:rPr>
        <w:t>–”</w:t>
      </w:r>
      <w:r>
        <w:rPr>
          <w:rStyle w:val="Ingen"/>
          <w:rtl w:val="0"/>
        </w:rPr>
        <w:t>T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da-DK"/>
        </w:rPr>
        <w:t>serna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 xml:space="preserve">, 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Seniorerna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 xml:space="preserve">, 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Big&amp;Small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 xml:space="preserve">, </w:t>
      </w:r>
      <w:r>
        <w:rPr>
          <w:rStyle w:val="Ingen"/>
          <w:rtl w:val="0"/>
        </w:rPr>
        <w:t>”</w:t>
      </w:r>
      <w:r>
        <w:rPr>
          <w:rStyle w:val="Ingen"/>
          <w:rtl w:val="0"/>
          <w:lang w:val="fr-FR"/>
        </w:rPr>
        <w:t>Tarte Pommes</w:t>
      </w:r>
      <w:r>
        <w:rPr>
          <w:rStyle w:val="Ingen"/>
          <w:rtl w:val="0"/>
        </w:rPr>
        <w:t xml:space="preserve">” </w:t>
      </w:r>
      <w:r>
        <w:rPr>
          <w:rStyle w:val="Ingen"/>
          <w:rtl w:val="0"/>
          <w:lang w:val="sv-SE"/>
        </w:rPr>
        <w:t xml:space="preserve">och </w:t>
      </w:r>
      <w:r>
        <w:rPr>
          <w:rStyle w:val="Ingen"/>
          <w:rtl w:val="0"/>
        </w:rPr>
        <w:t>”</w:t>
      </w:r>
      <w:r>
        <w:rPr>
          <w:rStyle w:val="Ingen"/>
          <w:rtl w:val="0"/>
          <w:lang w:val="fr-FR"/>
        </w:rPr>
        <w:t>Les Servents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.T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 xml:space="preserve">vlingen vanns i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r av Lag </w:t>
      </w:r>
      <w:r>
        <w:rPr>
          <w:rStyle w:val="Ingen"/>
          <w:rtl w:val="0"/>
        </w:rPr>
        <w:t>”</w:t>
      </w:r>
      <w:r>
        <w:rPr>
          <w:rStyle w:val="Ingen"/>
          <w:rtl w:val="0"/>
        </w:rPr>
        <w:t>Seniorerna</w:t>
      </w:r>
      <w:r>
        <w:rPr>
          <w:rStyle w:val="Ingen"/>
          <w:rtl w:val="0"/>
        </w:rPr>
        <w:t xml:space="preserve">” </w:t>
      </w:r>
      <w:r>
        <w:rPr>
          <w:rStyle w:val="Ingen"/>
          <w:rtl w:val="0"/>
          <w:lang w:val="sv-SE"/>
        </w:rPr>
        <w:t xml:space="preserve">med Hans, Anders och Jan som i en dramatisk final besegrade Lag </w:t>
      </w:r>
      <w:r>
        <w:rPr>
          <w:rStyle w:val="Ingen"/>
          <w:rtl w:val="0"/>
        </w:rPr>
        <w:t>”</w:t>
      </w:r>
      <w:r>
        <w:rPr>
          <w:rStyle w:val="Ingen"/>
          <w:rtl w:val="0"/>
          <w:lang w:val="fr-FR"/>
        </w:rPr>
        <w:t>Tarte Pommes</w:t>
      </w:r>
      <w:r>
        <w:rPr>
          <w:rStyle w:val="Ingen"/>
          <w:rtl w:val="0"/>
        </w:rPr>
        <w:t xml:space="preserve">” </w:t>
      </w:r>
      <w:r>
        <w:rPr>
          <w:rStyle w:val="Ingen"/>
          <w:rtl w:val="0"/>
          <w:lang w:val="sv-SE"/>
        </w:rPr>
        <w:t>med Lotta, Andreas och Gunilla med 13-10.</w:t>
      </w:r>
    </w:p>
    <w:p>
      <w:pPr>
        <w:pStyle w:val="Brödtext"/>
        <w:spacing w:after="200" w:line="276" w:lineRule="auto"/>
      </w:pPr>
      <w:r>
        <w:rPr>
          <w:rStyle w:val="Ingen"/>
          <w:rtl w:val="0"/>
        </w:rPr>
        <w:t>Priset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 b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sta utstyrsel gick till Christina och Kenneth.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sz w:val="28"/>
          <w:szCs w:val="28"/>
          <w:rtl w:val="0"/>
        </w:rPr>
        <w:t>F</w:t>
      </w:r>
      <w:r>
        <w:rPr>
          <w:rStyle w:val="Ingen"/>
          <w:b w:val="1"/>
          <w:bCs w:val="1"/>
          <w:sz w:val="28"/>
          <w:szCs w:val="28"/>
          <w:rtl w:val="0"/>
        </w:rPr>
        <w:t>iskemuseet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b w:val="1"/>
          <w:bCs w:val="1"/>
          <w:sz w:val="28"/>
          <w:szCs w:val="28"/>
          <w:rtl w:val="0"/>
        </w:rPr>
        <w:t xml:space="preserve"> </w:t>
      </w:r>
      <w:r>
        <w:rPr>
          <w:rStyle w:val="Ingen"/>
          <w:rtl w:val="0"/>
        </w:rPr>
        <w:t>Sedvanlig s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songsstart d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sv-SE"/>
        </w:rPr>
        <w:t>guiderna samlades i Byahoddan den 27 april. Vi fastst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llde programmet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 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songen.Vi hade arbetshelger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 att fixa och trixa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sv-SE"/>
        </w:rPr>
        <w:t>allt skulle vara klart till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rsta g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de-DE"/>
        </w:rPr>
        <w:t>sterna,. Under 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nl-NL"/>
        </w:rPr>
        <w:t>songen ansl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t tre nya guider! Peter, Ingrid och  Robin. Tyv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rr drabbades vi av ett tungt avbr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en-US"/>
        </w:rPr>
        <w:t>ck d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en av eldsj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 xml:space="preserve">larna Tommy Andersson gick bort i juni efter en tids sjukdom.  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</w:rPr>
        <w:t>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nl-NL"/>
        </w:rPr>
        <w:t>songen 2025 erbj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 xml:space="preserve">d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terigen r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rliga bilder med hj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lp av donerad bildsk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 xml:space="preserve">rm, Enklare </w:t>
      </w:r>
      <w:r>
        <w:rPr>
          <w:rStyle w:val="Ingen"/>
          <w:rtl w:val="0"/>
          <w:lang w:val="sv-SE"/>
        </w:rPr>
        <w:t>l</w:t>
      </w:r>
      <w:r>
        <w:rPr>
          <w:rStyle w:val="Ingen"/>
          <w:rtl w:val="0"/>
          <w:lang w:val="sv-SE"/>
        </w:rPr>
        <w:t>ä</w:t>
      </w:r>
      <w:r>
        <w:rPr>
          <w:rStyle w:val="Ingen"/>
          <w:rtl w:val="0"/>
          <w:lang w:val="sv-SE"/>
        </w:rPr>
        <w:t>ttman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vrerad</w:t>
      </w:r>
      <w:r>
        <w:rPr>
          <w:rStyle w:val="Ingen"/>
          <w:rtl w:val="0"/>
          <w:lang w:val="sv-SE"/>
        </w:rPr>
        <w:t xml:space="preserve"> teknik utan ljud med 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nd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sv-SE"/>
        </w:rPr>
        <w:t>tillr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ckligt bra.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  <w:lang w:val="da-DK"/>
        </w:rPr>
        <w:t xml:space="preserve">Vi har haft 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ppet 27 ordinarie dagar under juni -aug och antalet registrerade bes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kare har varit 187</w:t>
      </w:r>
      <w:r>
        <w:rPr>
          <w:rStyle w:val="Ingen"/>
          <w:rtl w:val="0"/>
          <w:lang w:val="sv-SE"/>
        </w:rPr>
        <w:t xml:space="preserve"> </w:t>
      </w:r>
      <w:r>
        <w:rPr>
          <w:rStyle w:val="Ingen"/>
          <w:rtl w:val="0"/>
        </w:rPr>
        <w:t>st.</w:t>
      </w:r>
      <w:r>
        <w:rPr>
          <w:rStyle w:val="Ingen"/>
          <w:rtl w:val="0"/>
          <w:lang w:val="sv-SE"/>
        </w:rPr>
        <w:t xml:space="preserve"> </w:t>
      </w:r>
      <w:r>
        <w:rPr>
          <w:rStyle w:val="Ingen"/>
          <w:rtl w:val="0"/>
          <w:lang w:val="de-DE"/>
        </w:rPr>
        <w:t>Guider under 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songen har varit Alf, Agneta, Anders, Bengt, Christer, Hans, Jan, Johnny, Lars A, Lars T, Monica och Peter.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  <w:lang w:val="sv-SE"/>
        </w:rPr>
        <w:t>Vi avslutade s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songen med sedvanlig vedklyvning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sv-SE"/>
        </w:rPr>
        <w:t>nu finns 40 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ckar till salu. Vi finns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Facebook med b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de program, foto och filmer fr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n vedklyvningen                                                                                            </w:t>
      </w:r>
    </w:p>
    <w:p>
      <w:pPr>
        <w:pStyle w:val="Brödtext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line="60" w:lineRule="auto"/>
        <w:rPr>
          <w:rStyle w:val="Ingen"/>
          <w:b w:val="1"/>
          <w:bCs w:val="1"/>
          <w:i w:val="1"/>
          <w:iCs w:val="1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  <w:lang w:val="pt-PT"/>
        </w:rPr>
        <w:t>Guidade turer p</w:t>
      </w:r>
      <w:r>
        <w:rPr>
          <w:rStyle w:val="Ingen"/>
          <w:b w:val="1"/>
          <w:bCs w:val="1"/>
          <w:sz w:val="28"/>
          <w:szCs w:val="28"/>
          <w:rtl w:val="0"/>
        </w:rPr>
        <w:t xml:space="preserve">å </w:t>
      </w:r>
      <w:r>
        <w:rPr>
          <w:rStyle w:val="Ingen"/>
          <w:b w:val="1"/>
          <w:bCs w:val="1"/>
          <w:sz w:val="28"/>
          <w:szCs w:val="28"/>
          <w:rtl w:val="0"/>
        </w:rPr>
        <w:t>Sk</w:t>
      </w:r>
      <w:r>
        <w:rPr>
          <w:rStyle w:val="Ingen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b w:val="1"/>
          <w:bCs w:val="1"/>
          <w:sz w:val="28"/>
          <w:szCs w:val="28"/>
          <w:rtl w:val="0"/>
        </w:rPr>
        <w:t xml:space="preserve">re 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i w:val="1"/>
          <w:iCs w:val="1"/>
          <w:sz w:val="28"/>
          <w:szCs w:val="28"/>
        </w:rPr>
      </w:pPr>
    </w:p>
    <w:p>
      <w:pPr>
        <w:pStyle w:val="Brödtext"/>
        <w:spacing w:after="200" w:line="300" w:lineRule="auto"/>
      </w:pPr>
      <w:r>
        <w:rPr>
          <w:rStyle w:val="Ingen"/>
          <w:rtl w:val="0"/>
        </w:rPr>
        <w:t>Under sommarhalv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ret har anordnats fyra bokade guidningar i och runt fiskemuseet, 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gra med byavandring. Guider har Agneta, Christer, Hans och Johnny varit.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>Badbryggan p</w:t>
      </w:r>
      <w:r>
        <w:rPr>
          <w:rStyle w:val="Ingen"/>
          <w:b w:val="1"/>
          <w:bCs w:val="1"/>
          <w:sz w:val="28"/>
          <w:szCs w:val="28"/>
          <w:rtl w:val="0"/>
        </w:rPr>
        <w:t xml:space="preserve">å </w:t>
      </w:r>
      <w:r>
        <w:rPr>
          <w:rStyle w:val="Ingen"/>
          <w:b w:val="1"/>
          <w:bCs w:val="1"/>
          <w:sz w:val="28"/>
          <w:szCs w:val="28"/>
          <w:rtl w:val="0"/>
        </w:rPr>
        <w:t>v</w:t>
      </w:r>
      <w:r>
        <w:rPr>
          <w:rStyle w:val="Ingen"/>
          <w:b w:val="1"/>
          <w:bCs w:val="1"/>
          <w:sz w:val="28"/>
          <w:szCs w:val="28"/>
          <w:rtl w:val="0"/>
        </w:rPr>
        <w:t>ä</w:t>
      </w:r>
      <w:r>
        <w:rPr>
          <w:rStyle w:val="Ingen"/>
          <w:b w:val="1"/>
          <w:bCs w:val="1"/>
          <w:sz w:val="28"/>
          <w:szCs w:val="28"/>
          <w:rtl w:val="0"/>
        </w:rPr>
        <w:t>stra Sk</w:t>
      </w:r>
      <w:r>
        <w:rPr>
          <w:rStyle w:val="Ingen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b w:val="1"/>
          <w:bCs w:val="1"/>
          <w:sz w:val="28"/>
          <w:szCs w:val="28"/>
          <w:rtl w:val="0"/>
        </w:rPr>
        <w:t>re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</w:rPr>
        <w:t>Bryggan har delvis ersatts av badd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cket vid hamnen men upplevs fortsatt som v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rdefull framf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 allt som utkiksd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ck och plats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 fika. Stormen under sensommaren gick h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 xml:space="preserve">rt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t den. Rickard tillsammans med Gustav och Uffe lyckades f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sv-SE"/>
        </w:rPr>
        <w:t>upp den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sv-SE"/>
        </w:rPr>
        <w:t xml:space="preserve">land och </w:t>
      </w:r>
      <w:r>
        <w:rPr>
          <w:rStyle w:val="Ingen"/>
          <w:rtl w:val="0"/>
          <w:lang w:val="sv-SE"/>
        </w:rPr>
        <w:t>bed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mer</w:t>
      </w:r>
      <w:r>
        <w:rPr>
          <w:rStyle w:val="Ingen"/>
          <w:rtl w:val="0"/>
          <w:lang w:val="sv-SE"/>
        </w:rPr>
        <w:t xml:space="preserve"> att den kan s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ttas i sj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n igen till v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ren med sm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rre lagningar.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 detta beh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da-DK"/>
        </w:rPr>
        <w:t>vs dock hj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en-US"/>
        </w:rPr>
        <w:t>lp fr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n fler sj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lar.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b w:val="1"/>
          <w:bCs w:val="1"/>
          <w:sz w:val="28"/>
          <w:szCs w:val="28"/>
          <w:rtl w:val="0"/>
        </w:rPr>
        <w:t>Bokklubben Strandskatorna</w:t>
      </w:r>
      <w:r>
        <w:rPr>
          <w:rStyle w:val="Ingen"/>
          <w:sz w:val="28"/>
          <w:szCs w:val="28"/>
          <w:rtl w:val="0"/>
        </w:rPr>
        <w:t>.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</w:rPr>
        <w:t>13 st medlemmar tr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ffades vid 7 tillf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llen i Byahoddan 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>r att diskutera olika bokval.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</w:rPr>
        <w:t xml:space="preserve">Snorkelleden  </w:t>
      </w:r>
    </w:p>
    <w:p>
      <w:pPr>
        <w:pStyle w:val="Brödtext"/>
        <w:spacing w:after="200" w:line="276" w:lineRule="auto"/>
        <w:rPr>
          <w:rStyle w:val="Ingen"/>
        </w:rPr>
      </w:pPr>
      <w:r>
        <w:rPr>
          <w:rStyle w:val="Ingen"/>
          <w:rtl w:val="0"/>
          <w:lang w:val="da-DK"/>
        </w:rPr>
        <w:t>Med hj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lp av Alfs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byggnad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men f</w:t>
      </w:r>
      <w:r>
        <w:rPr>
          <w:rStyle w:val="Ingen"/>
          <w:rtl w:val="0"/>
        </w:rPr>
        <w:t>ö</w:t>
      </w:r>
      <w:r>
        <w:rPr>
          <w:rStyle w:val="Ingen"/>
          <w:rtl w:val="0"/>
        </w:rPr>
        <w:t>r motorf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sv-SE"/>
        </w:rPr>
        <w:t>ste gick b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de i och upptagningen galant i str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lande v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der. Utrustningen rengjordes d</w:t>
      </w:r>
      <w:r>
        <w:rPr>
          <w:rStyle w:val="Ingen"/>
          <w:rtl w:val="0"/>
        </w:rPr>
        <w:t>ä</w:t>
      </w:r>
      <w:r>
        <w:rPr>
          <w:rStyle w:val="Ingen"/>
          <w:rtl w:val="0"/>
          <w:lang w:val="da-DK"/>
        </w:rPr>
        <w:t>refter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kajen.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</w:rPr>
        <w:t>Styrelsen har</w:t>
      </w:r>
      <w:r>
        <w:rPr>
          <w:rStyle w:val="Ingen"/>
          <w:sz w:val="28"/>
          <w:szCs w:val="28"/>
          <w:rtl w:val="0"/>
          <w:lang w:val="sv-SE"/>
        </w:rPr>
        <w:t xml:space="preserve"> under verksamhets</w:t>
      </w:r>
      <w:r>
        <w:rPr>
          <w:rStyle w:val="Ingen"/>
          <w:sz w:val="28"/>
          <w:szCs w:val="28"/>
          <w:rtl w:val="0"/>
          <w:lang w:val="da-DK"/>
        </w:rPr>
        <w:t>å</w:t>
      </w:r>
      <w:r>
        <w:rPr>
          <w:rStyle w:val="Ingen"/>
          <w:sz w:val="28"/>
          <w:szCs w:val="28"/>
          <w:rtl w:val="0"/>
          <w:lang w:val="de-DE"/>
        </w:rPr>
        <w:t>ret haft 8 protokollf</w:t>
      </w:r>
      <w:r>
        <w:rPr>
          <w:rStyle w:val="Ingen"/>
          <w:sz w:val="28"/>
          <w:szCs w:val="28"/>
          <w:rtl w:val="0"/>
        </w:rPr>
        <w:t>ö</w:t>
      </w:r>
      <w:r>
        <w:rPr>
          <w:rStyle w:val="Ingen"/>
          <w:sz w:val="28"/>
          <w:szCs w:val="28"/>
          <w:rtl w:val="0"/>
        </w:rPr>
        <w:t>rda m</w:t>
      </w:r>
      <w:r>
        <w:rPr>
          <w:rStyle w:val="Ingen"/>
          <w:sz w:val="28"/>
          <w:szCs w:val="28"/>
          <w:rtl w:val="0"/>
        </w:rPr>
        <w:t>ö</w:t>
      </w:r>
      <w:r>
        <w:rPr>
          <w:rStyle w:val="Ingen"/>
          <w:sz w:val="28"/>
          <w:szCs w:val="28"/>
          <w:rtl w:val="0"/>
        </w:rPr>
        <w:t>ten.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  <w:lang w:val="sv-SE"/>
        </w:rPr>
        <w:t xml:space="preserve">Antalet medlemmar 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rtl w:val="0"/>
          <w:lang w:val="sv-SE"/>
        </w:rPr>
        <w:t>Vi har haft 82 familje medlemskap  det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it-IT"/>
        </w:rPr>
        <w:t xml:space="preserve">ngna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ret vilket kan j</w:t>
      </w:r>
      <w:r>
        <w:rPr>
          <w:rStyle w:val="Ingen"/>
          <w:rtl w:val="0"/>
        </w:rPr>
        <w:t>ä</w:t>
      </w:r>
      <w:r>
        <w:rPr>
          <w:rStyle w:val="Ingen"/>
          <w:rtl w:val="0"/>
        </w:rPr>
        <w:t>mf</w:t>
      </w:r>
      <w:r>
        <w:rPr>
          <w:rStyle w:val="Ingen"/>
          <w:rtl w:val="0"/>
        </w:rPr>
        <w:t>ö</w:t>
      </w:r>
      <w:r>
        <w:rPr>
          <w:rStyle w:val="Ingen"/>
          <w:rtl w:val="0"/>
          <w:lang w:val="sv-SE"/>
        </w:rPr>
        <w:t xml:space="preserve">ras med </w:t>
      </w:r>
      <w:r>
        <w:rPr>
          <w:rStyle w:val="Ingen"/>
          <w:rtl w:val="0"/>
          <w:lang w:val="sv-SE"/>
        </w:rPr>
        <w:t>ca 170</w:t>
      </w:r>
      <w:r>
        <w:rPr>
          <w:rStyle w:val="Ingen"/>
          <w:rtl w:val="0"/>
          <w:lang w:val="sv-SE"/>
        </w:rPr>
        <w:t xml:space="preserve"> individuella medlemskap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b w:val="1"/>
          <w:bCs w:val="1"/>
          <w:sz w:val="36"/>
          <w:szCs w:val="36"/>
        </w:rPr>
      </w:pPr>
      <w:r>
        <w:rPr>
          <w:rStyle w:val="Ingen"/>
          <w:b w:val="1"/>
          <w:bCs w:val="1"/>
          <w:sz w:val="36"/>
          <w:szCs w:val="36"/>
          <w:rtl w:val="0"/>
          <w:lang w:val="sv-SE"/>
        </w:rPr>
        <w:t>Ekonomisk redovisning</w:t>
      </w:r>
      <w:r>
        <w:rPr>
          <w:rStyle w:val="Ingen"/>
          <w:b w:val="1"/>
          <w:bCs w:val="1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432248</wp:posOffset>
            </wp:positionV>
            <wp:extent cx="5755641" cy="2915686"/>
            <wp:effectExtent l="0" t="0" r="0" b="0"/>
            <wp:wrapTopAndBottom distT="152400" distB="152400"/>
            <wp:docPr id="1073741826" name="officeArt object" descr="IMG_51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5111.jpeg" descr="IMG_511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1" cy="29156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b w:val="1"/>
          <w:bCs w:val="1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-223903</wp:posOffset>
            </wp:positionH>
            <wp:positionV relativeFrom="line">
              <wp:posOffset>3142696</wp:posOffset>
            </wp:positionV>
            <wp:extent cx="6150576" cy="1617374"/>
            <wp:effectExtent l="0" t="0" r="0" b="0"/>
            <wp:wrapTopAndBottom distT="152400" distB="152400"/>
            <wp:docPr id="1073741827" name="officeArt object" descr="IMG_51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5112.jpeg" descr="IMG_5112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576" cy="16173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b w:val="1"/>
          <w:bCs w:val="1"/>
          <w:sz w:val="36"/>
          <w:szCs w:val="36"/>
          <w:rtl w:val="0"/>
        </w:rPr>
        <w:t xml:space="preserve">  </w:t>
      </w:r>
    </w:p>
    <w:p>
      <w:pPr>
        <w:pStyle w:val="Brödtext"/>
        <w:spacing w:after="200" w:line="276" w:lineRule="auto"/>
        <w:rPr>
          <w:rStyle w:val="Ingen"/>
          <w:b w:val="1"/>
          <w:bCs w:val="1"/>
          <w:sz w:val="28"/>
          <w:szCs w:val="28"/>
        </w:rPr>
      </w:pPr>
      <w:r>
        <w:rPr>
          <w:rStyle w:val="Ingen"/>
          <w:b w:val="1"/>
          <w:bCs w:val="1"/>
          <w:sz w:val="28"/>
          <w:szCs w:val="28"/>
          <w:rtl w:val="0"/>
        </w:rPr>
        <w:t>Sk</w:t>
      </w:r>
      <w:r>
        <w:rPr>
          <w:rStyle w:val="Ingen"/>
          <w:b w:val="1"/>
          <w:bCs w:val="1"/>
          <w:sz w:val="28"/>
          <w:szCs w:val="28"/>
          <w:rtl w:val="0"/>
          <w:lang w:val="da-DK"/>
        </w:rPr>
        <w:t>å</w:t>
      </w:r>
      <w:r>
        <w:rPr>
          <w:rStyle w:val="Ingen"/>
          <w:b w:val="1"/>
          <w:bCs w:val="1"/>
          <w:sz w:val="28"/>
          <w:szCs w:val="28"/>
          <w:rtl w:val="0"/>
        </w:rPr>
        <w:t>re 2026-01-16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sz w:val="28"/>
          <w:szCs w:val="28"/>
          <w:rtl w:val="0"/>
        </w:rPr>
        <w:t>Sk</w:t>
      </w:r>
      <w:r>
        <w:rPr>
          <w:rStyle w:val="Ingen"/>
          <w:sz w:val="28"/>
          <w:szCs w:val="28"/>
          <w:rtl w:val="0"/>
          <w:lang w:val="da-DK"/>
        </w:rPr>
        <w:t>å</w:t>
      </w:r>
      <w:r>
        <w:rPr>
          <w:rStyle w:val="Ingen"/>
          <w:sz w:val="28"/>
          <w:szCs w:val="28"/>
          <w:rtl w:val="0"/>
        </w:rPr>
        <w:t>re Byalag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sz w:val="28"/>
          <w:szCs w:val="28"/>
          <w:rtl w:val="0"/>
        </w:rPr>
        <w:t>Styrelse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sz w:val="28"/>
          <w:szCs w:val="28"/>
          <w:rtl w:val="0"/>
          <w:lang w:val="da-DK"/>
        </w:rPr>
        <w:t>Christer Ekstr</w:t>
      </w:r>
      <w:r>
        <w:rPr>
          <w:rStyle w:val="Ingen"/>
          <w:sz w:val="28"/>
          <w:szCs w:val="28"/>
          <w:rtl w:val="0"/>
        </w:rPr>
        <w:t>ö</w:t>
      </w:r>
      <w:r>
        <w:rPr>
          <w:rStyle w:val="Ingen"/>
          <w:sz w:val="28"/>
          <w:szCs w:val="28"/>
          <w:rtl w:val="0"/>
        </w:rPr>
        <w:t xml:space="preserve">m ordf.     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sz w:val="28"/>
          <w:szCs w:val="28"/>
          <w:rtl w:val="0"/>
        </w:rPr>
        <w:t>Lars Andersson vice ordf.      Ingrid T</w:t>
      </w:r>
      <w:r>
        <w:rPr>
          <w:rStyle w:val="Ingen"/>
          <w:sz w:val="28"/>
          <w:szCs w:val="28"/>
          <w:rtl w:val="0"/>
          <w:lang w:val="da-DK"/>
        </w:rPr>
        <w:t>å</w:t>
      </w:r>
      <w:r>
        <w:rPr>
          <w:rStyle w:val="Ingen"/>
          <w:sz w:val="28"/>
          <w:szCs w:val="28"/>
          <w:rtl w:val="0"/>
          <w:lang w:val="da-DK"/>
        </w:rPr>
        <w:t>gerup kass</w:t>
      </w:r>
      <w:r>
        <w:rPr>
          <w:rStyle w:val="Ingen"/>
          <w:sz w:val="28"/>
          <w:szCs w:val="28"/>
          <w:rtl w:val="0"/>
        </w:rPr>
        <w:t>ö</w:t>
      </w:r>
      <w:r>
        <w:rPr>
          <w:rStyle w:val="Ingen"/>
          <w:sz w:val="28"/>
          <w:szCs w:val="28"/>
          <w:rtl w:val="0"/>
        </w:rPr>
        <w:t>r       Christina J</w:t>
      </w:r>
      <w:r>
        <w:rPr>
          <w:rStyle w:val="Ingen"/>
          <w:sz w:val="28"/>
          <w:szCs w:val="28"/>
          <w:rtl w:val="0"/>
        </w:rPr>
        <w:t>ö</w:t>
      </w:r>
      <w:r>
        <w:rPr>
          <w:rStyle w:val="Ingen"/>
          <w:sz w:val="28"/>
          <w:szCs w:val="28"/>
          <w:rtl w:val="0"/>
        </w:rPr>
        <w:t xml:space="preserve">nsson sekr. 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  <w:r>
        <w:rPr>
          <w:rStyle w:val="Ingen"/>
          <w:sz w:val="28"/>
          <w:szCs w:val="28"/>
          <w:rtl w:val="0"/>
          <w:lang w:val="de-DE"/>
        </w:rPr>
        <w:t>Elke Schr</w:t>
      </w:r>
      <w:r>
        <w:rPr>
          <w:rStyle w:val="Ingen"/>
          <w:sz w:val="28"/>
          <w:szCs w:val="28"/>
          <w:rtl w:val="0"/>
        </w:rPr>
        <w:t>ö</w:t>
      </w:r>
      <w:r>
        <w:rPr>
          <w:rStyle w:val="Ingen"/>
          <w:sz w:val="28"/>
          <w:szCs w:val="28"/>
          <w:rtl w:val="0"/>
        </w:rPr>
        <w:t>der Ledamot         Alf Olsson Ledamot            Bengt Werner Ledamot</w:t>
      </w:r>
    </w:p>
    <w:p>
      <w:pPr>
        <w:pStyle w:val="Brödtext"/>
        <w:spacing w:after="200" w:line="276" w:lineRule="auto"/>
        <w:rPr>
          <w:rStyle w:val="Ingen"/>
          <w:sz w:val="28"/>
          <w:szCs w:val="28"/>
        </w:rPr>
      </w:pPr>
    </w:p>
    <w:p>
      <w:pPr>
        <w:pStyle w:val="Brödtext"/>
        <w:widowControl w:val="0"/>
        <w:spacing w:after="200"/>
      </w:pPr>
      <w:r>
        <w:rPr>
          <w:rStyle w:val="Ingen"/>
          <w:sz w:val="28"/>
          <w:szCs w:val="28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1418" w:right="1134" w:bottom="1418" w:left="850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lack">
    <w:charset w:val="00"/>
    <w:family w:val="roman"/>
    <w:pitch w:val="default"/>
  </w:font>
  <w:font w:name="Rockwell Extra Bold">
    <w:charset w:val="00"/>
    <w:family w:val="roman"/>
    <w:pitch w:val="default"/>
  </w:font>
  <w:font w:name="Arial Rounded M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>
        <w:rStyle w:val="Ingen"/>
        <w:rFonts w:ascii="Arial Black" w:hAnsi="Arial Black"/>
        <w:sz w:val="16"/>
        <w:szCs w:val="16"/>
        <w:rtl w:val="0"/>
        <w:lang w:val="sv-SE"/>
      </w:rPr>
      <w:t xml:space="preserve">Sida </w:t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fldChar w:fldCharType="begin" w:fldLock="0"/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instrText xml:space="preserve"> PAGE </w:instrText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fldChar w:fldCharType="separate" w:fldLock="0"/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fldChar w:fldCharType="end" w:fldLock="0"/>
    </w:r>
    <w:r>
      <w:rPr>
        <w:rStyle w:val="Ingen"/>
        <w:rFonts w:ascii="Arial Black" w:hAnsi="Arial Black"/>
        <w:sz w:val="16"/>
        <w:szCs w:val="16"/>
        <w:rtl w:val="0"/>
        <w:lang w:val="sv-SE"/>
      </w:rPr>
      <w:t xml:space="preserve"> av </w:t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fldChar w:fldCharType="begin" w:fldLock="0"/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instrText xml:space="preserve"> NUMPAGES </w:instrText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fldChar w:fldCharType="separate" w:fldLock="0"/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</w:r>
    <w:r>
      <w:rPr>
        <w:rStyle w:val="Ingen"/>
        <w:rFonts w:ascii="Arial Black" w:cs="Arial Black" w:hAnsi="Arial Black" w:eastAsia="Arial Black"/>
        <w:sz w:val="16"/>
        <w:szCs w:val="16"/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Style w:val="Ingen"/>
        <w:rtl w:val="0"/>
        <w:lang w:val="sv-SE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ödtext"/>
      <w:tabs>
        <w:tab w:val="center" w:pos="4536"/>
      </w:tabs>
      <w:rPr>
        <w:rStyle w:val="Ingen"/>
        <w:sz w:val="44"/>
        <w:szCs w:val="44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839469</wp:posOffset>
          </wp:positionH>
          <wp:positionV relativeFrom="page">
            <wp:posOffset>443230</wp:posOffset>
          </wp:positionV>
          <wp:extent cx="1040131" cy="1438275"/>
          <wp:effectExtent l="0" t="0" r="0" b="0"/>
          <wp:wrapNone/>
          <wp:docPr id="1073741825" name="officeArt object" descr="Skaère_loggan_fyrfa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kaère_loggan_fyrfarg" descr="Skaère_loggan_fyrfar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1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Brödtext"/>
      <w:tabs>
        <w:tab w:val="center" w:pos="4536"/>
      </w:tabs>
      <w:rPr>
        <w:rStyle w:val="Ingen"/>
        <w:sz w:val="44"/>
        <w:szCs w:val="44"/>
      </w:rPr>
    </w:pPr>
    <w:r>
      <w:rPr>
        <w:rStyle w:val="Ingen"/>
        <w:sz w:val="44"/>
        <w:szCs w:val="44"/>
      </w:rPr>
      <w:tab/>
    </w:r>
  </w:p>
  <w:p>
    <w:pPr>
      <w:pStyle w:val="Brödtext"/>
      <w:tabs>
        <w:tab w:val="center" w:pos="4536"/>
      </w:tabs>
      <w:rPr>
        <w:rStyle w:val="Ingen"/>
        <w:rFonts w:ascii="Rockwell Extra Bold" w:cs="Rockwell Extra Bold" w:hAnsi="Rockwell Extra Bold" w:eastAsia="Rockwell Extra Bold"/>
        <w:b w:val="1"/>
        <w:bCs w:val="1"/>
        <w:outline w:val="0"/>
        <w:color w:val="365f91"/>
        <w:sz w:val="44"/>
        <w:szCs w:val="44"/>
        <w:u w:color="365f91"/>
        <w14:textFill>
          <w14:solidFill>
            <w14:srgbClr w14:val="365F91"/>
          </w14:solidFill>
        </w14:textFill>
      </w:rPr>
    </w:pPr>
    <w:r>
      <w:rPr>
        <w:rStyle w:val="Ingen"/>
        <w:sz w:val="44"/>
        <w:szCs w:val="44"/>
      </w:rPr>
      <w:tab/>
    </w:r>
    <w:r>
      <w:rPr>
        <w:rStyle w:val="Ingen"/>
        <w:rFonts w:ascii="Rockwell Extra Bold" w:cs="Rockwell Extra Bold" w:hAnsi="Rockwell Extra Bold" w:eastAsia="Rockwell Extra Bold"/>
        <w:b w:val="1"/>
        <w:bCs w:val="1"/>
        <w:outline w:val="0"/>
        <w:color w:val="365f91"/>
        <w:sz w:val="44"/>
        <w:szCs w:val="44"/>
        <w:u w:color="365f91"/>
        <w:rtl w:val="0"/>
        <w14:textFill>
          <w14:solidFill>
            <w14:srgbClr w14:val="365F91"/>
          </w14:solidFill>
        </w14:textFill>
      </w:rPr>
      <w:t>SK</w:t>
    </w:r>
    <w:r>
      <w:rPr>
        <w:rStyle w:val="Ingen"/>
        <w:rFonts w:ascii="Rockwell Extra Bold" w:cs="Rockwell Extra Bold" w:hAnsi="Rockwell Extra Bold" w:eastAsia="Rockwell Extra Bold"/>
        <w:b w:val="1"/>
        <w:bCs w:val="1"/>
        <w:outline w:val="0"/>
        <w:color w:val="365f91"/>
        <w:sz w:val="44"/>
        <w:szCs w:val="44"/>
        <w:u w:color="365f91"/>
        <w:rtl w:val="0"/>
        <w:lang w:val="sv-SE"/>
        <w14:textFill>
          <w14:solidFill>
            <w14:srgbClr w14:val="365F91"/>
          </w14:solidFill>
        </w14:textFill>
      </w:rPr>
      <w:t>Å</w:t>
    </w:r>
    <w:r>
      <w:rPr>
        <w:rStyle w:val="Ingen"/>
        <w:rFonts w:ascii="Rockwell Extra Bold" w:cs="Rockwell Extra Bold" w:hAnsi="Rockwell Extra Bold" w:eastAsia="Rockwell Extra Bold"/>
        <w:b w:val="1"/>
        <w:bCs w:val="1"/>
        <w:outline w:val="0"/>
        <w:color w:val="365f91"/>
        <w:sz w:val="44"/>
        <w:szCs w:val="44"/>
        <w:u w:color="365f91"/>
        <w:rtl w:val="0"/>
        <w14:textFill>
          <w14:solidFill>
            <w14:srgbClr w14:val="365F91"/>
          </w14:solidFill>
        </w14:textFill>
      </w:rPr>
      <w:t>RE BYALAG</w:t>
    </w:r>
  </w:p>
  <w:p>
    <w:pPr>
      <w:pStyle w:val="Brödtext"/>
      <w:tabs>
        <w:tab w:val="center" w:pos="4536"/>
      </w:tabs>
      <w:rPr>
        <w:rStyle w:val="Ingen"/>
        <w:rFonts w:ascii="Rockwell Extra Bold" w:cs="Rockwell Extra Bold" w:hAnsi="Rockwell Extra Bold" w:eastAsia="Rockwell Extra Bold"/>
        <w:b w:val="1"/>
        <w:bCs w:val="1"/>
        <w:outline w:val="0"/>
        <w:color w:val="365f91"/>
        <w:sz w:val="44"/>
        <w:szCs w:val="44"/>
        <w:u w:color="365f91"/>
        <w14:textFill>
          <w14:solidFill>
            <w14:srgbClr w14:val="365F91"/>
          </w14:solidFill>
        </w14:textFill>
      </w:rPr>
    </w:pPr>
  </w:p>
  <w:p>
    <w:pPr>
      <w:pStyle w:val="header"/>
      <w:tabs>
        <w:tab w:val="right" w:pos="9044"/>
        <w:tab w:val="clear" w:pos="9072"/>
      </w:tabs>
    </w:pPr>
    <w:r>
      <w:rPr>
        <w:rStyle w:val="Ingen"/>
        <w:outline w:val="0"/>
        <w:color w:val="44546a"/>
        <w:sz w:val="48"/>
        <w:szCs w:val="48"/>
        <w:u w:color="44546a"/>
        <w:rtl w:val="0"/>
        <w:lang w:val="sv-SE"/>
        <w14:textFill>
          <w14:solidFill>
            <w14:srgbClr w14:val="44546A"/>
          </w14:solidFill>
        </w14:textFill>
      </w:rPr>
      <w:t>F</w:t>
    </w:r>
    <w:r>
      <w:rPr>
        <w:rStyle w:val="Ingen"/>
        <w:outline w:val="0"/>
        <w:color w:val="44546a"/>
        <w:sz w:val="48"/>
        <w:szCs w:val="48"/>
        <w:u w:color="44546a"/>
        <w:rtl w:val="0"/>
        <w:lang w:val="sv-SE"/>
        <w14:textFill>
          <w14:solidFill>
            <w14:srgbClr w14:val="44546A"/>
          </w14:solidFill>
        </w14:textFill>
      </w:rPr>
      <w:t>ö</w:t>
    </w:r>
    <w:r>
      <w:rPr>
        <w:rStyle w:val="Ingen"/>
        <w:outline w:val="0"/>
        <w:color w:val="44546a"/>
        <w:sz w:val="48"/>
        <w:szCs w:val="48"/>
        <w:u w:color="44546a"/>
        <w:rtl w:val="0"/>
        <w:lang w:val="sv-SE"/>
        <w14:textFill>
          <w14:solidFill>
            <w14:srgbClr w14:val="44546A"/>
          </w14:solidFill>
        </w14:textFill>
      </w:rPr>
      <w:t>rvaltningsber</w:t>
    </w:r>
    <w:r>
      <w:rPr>
        <w:rStyle w:val="Ingen"/>
        <w:outline w:val="0"/>
        <w:color w:val="44546a"/>
        <w:sz w:val="48"/>
        <w:szCs w:val="48"/>
        <w:u w:color="44546a"/>
        <w:rtl w:val="0"/>
        <w:lang w:val="sv-SE"/>
        <w14:textFill>
          <w14:solidFill>
            <w14:srgbClr w14:val="44546A"/>
          </w14:solidFill>
        </w14:textFill>
      </w:rPr>
      <w:t>ä</w:t>
    </w:r>
    <w:r>
      <w:rPr>
        <w:rStyle w:val="Ingen"/>
        <w:outline w:val="0"/>
        <w:color w:val="44546a"/>
        <w:sz w:val="48"/>
        <w:szCs w:val="48"/>
        <w:u w:color="44546a"/>
        <w:rtl w:val="0"/>
        <w:lang w:val="sv-SE"/>
        <w14:textFill>
          <w14:solidFill>
            <w14:srgbClr w14:val="44546A"/>
          </w14:solidFill>
        </w14:textFill>
      </w:rPr>
      <w:t xml:space="preserve">ttelse 2025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character" w:styleId="Ingen">
    <w:name w:val="Ingen"/>
    <w:rPr>
      <w:lang w:val="sv-S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Rounded MT Bold" w:cs="Arial Rounded MT Bold" w:hAnsi="Arial Rounded MT Bold" w:eastAsia="Arial Rounded MT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30"/>
      <w:szCs w:val="1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Arial Rounded MT Bold"/>
        <a:ea typeface="Arial Rounded MT Bold"/>
        <a:cs typeface="Arial Rounded MT Bold"/>
      </a:majorFont>
      <a:minorFont>
        <a:latin typeface="Arial Rounded MT Bold"/>
        <a:ea typeface="Arial Rounded MT Bold"/>
        <a:cs typeface="Arial Rounded MT Bold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